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07" w:lineRule="auto"/>
        <w:ind w:left="2476" w:right="2485" w:firstLine="0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477" w:right="2491" w:firstLine="0"/>
        <w:jc w:val="center"/>
        <w:rPr>
          <w:rFonts w:ascii="Quattrocento Sans" w:cs="Quattrocento Sans" w:eastAsia="Quattrocento Sans" w:hAnsi="Quattrocento Sans"/>
          <w:b w:val="1"/>
          <w:i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8"/>
          <w:szCs w:val="28"/>
          <w:rtl w:val="0"/>
        </w:rPr>
        <w:t xml:space="preserve">Mozaika lokálnej zmeny: </w:t>
      </w:r>
    </w:p>
    <w:p w:rsidR="00000000" w:rsidDel="00000000" w:rsidP="00000000" w:rsidRDefault="00000000" w:rsidRPr="00000000" w14:paraId="00000003">
      <w:pPr>
        <w:ind w:left="2477" w:right="2491" w:firstLine="0"/>
        <w:jc w:val="center"/>
        <w:rPr>
          <w:rFonts w:ascii="Quattrocento Sans" w:cs="Quattrocento Sans" w:eastAsia="Quattrocento Sans" w:hAnsi="Quattrocento Sans"/>
          <w:b w:val="1"/>
          <w:i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8"/>
          <w:szCs w:val="28"/>
          <w:rtl w:val="0"/>
        </w:rPr>
        <w:t xml:space="preserve">formulár na malý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2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61"/>
        <w:gridCol w:w="4261"/>
        <w:tblGridChange w:id="0">
          <w:tblGrid>
            <w:gridCol w:w="5461"/>
            <w:gridCol w:w="4261"/>
          </w:tblGrid>
        </w:tblGridChange>
      </w:tblGrid>
      <w:tr>
        <w:trPr>
          <w:cantSplit w:val="0"/>
          <w:trHeight w:val="120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5" w:lineRule="auto"/>
              <w:ind w:left="107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Názov projektu/Aktivity: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07" w:right="276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b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Informácie o podávajúcom: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774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Názov organizácie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774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IČO: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6" w:lineRule="auto"/>
              <w:ind w:left="107" w:right="5741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6" w:lineRule="auto"/>
              <w:ind w:left="107" w:right="5741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6" w:lineRule="auto"/>
              <w:ind w:left="107" w:right="5741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na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kontaktnú osobu: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Telefón na kontaktnú osobu:</w:t>
            </w:r>
          </w:p>
        </w:tc>
      </w:tr>
      <w:tr>
        <w:trPr>
          <w:cantSplit w:val="0"/>
          <w:trHeight w:val="123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5"/>
              </w:tabs>
              <w:spacing w:after="0" w:before="0" w:line="240" w:lineRule="auto"/>
              <w:ind w:left="107" w:right="1175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Celková výška žiadanej dotácie v €: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5" w:lineRule="auto"/>
              <w:ind w:left="107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Navrhovaný dátum začatia projektu/aktivity: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6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5" w:lineRule="auto"/>
              <w:ind w:left="107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Navrhovaný dátum ukončenia projektu/aktivity: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6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1" w:lineRule="auto"/>
              <w:ind w:left="107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Partneri (ak sú): 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1.Cieľ projektu/aktivity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Popis aktivít/aktivity.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Uveďte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čo plánujete robiť v časovej postupnosti.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Cieľová skupina. Uvedťe, pre koho je daná aktivita určená a zdôvodnite, čím ju aktivita obohatí/prečo je pre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cieľovú skupinu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dôležit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4. Udržateľnosť projektu.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Prosím stručne opíšte, ako je tento projekt napojený na vaše dlhodobé programy.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Uveďte indikatívny rozpočet projektu / aktivity so zdôvodnením jednotlivých položiek.</w:t>
      </w:r>
    </w:p>
    <w:p w:rsidR="00000000" w:rsidDel="00000000" w:rsidP="00000000" w:rsidRDefault="00000000" w:rsidRPr="00000000" w14:paraId="0000003A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71650" cy="70866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7086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uiPriority w:val="1"/>
    <w:qFormat w:val="1"/>
    <w:rsid w:val="0059414A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59414A"/>
    <w:pPr>
      <w:widowControl w:val="0"/>
      <w:autoSpaceDE w:val="0"/>
      <w:autoSpaceDN w:val="0"/>
      <w:spacing w:after="0" w:line="240" w:lineRule="auto"/>
    </w:p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y"/>
    <w:link w:val="ZkladntextChar"/>
    <w:uiPriority w:val="1"/>
    <w:qFormat w:val="1"/>
    <w:rsid w:val="0059414A"/>
    <w:rPr>
      <w:sz w:val="24"/>
      <w:szCs w:val="24"/>
    </w:rPr>
  </w:style>
  <w:style w:type="character" w:styleId="ZkladntextChar" w:customStyle="1">
    <w:name w:val="Základný text Char"/>
    <w:basedOn w:val="Predvolenpsmoodseku"/>
    <w:link w:val="Zkladntext"/>
    <w:uiPriority w:val="1"/>
    <w:rsid w:val="0059414A"/>
    <w:rPr>
      <w:rFonts w:ascii="Times New Roman" w:cs="Times New Roman" w:eastAsia="Times New Roman" w:hAnsi="Times New Roman"/>
      <w:sz w:val="24"/>
      <w:szCs w:val="24"/>
    </w:rPr>
  </w:style>
  <w:style w:type="paragraph" w:styleId="TableParagraph" w:customStyle="1">
    <w:name w:val="Table Paragraph"/>
    <w:basedOn w:val="Normlny"/>
    <w:uiPriority w:val="1"/>
    <w:qFormat w:val="1"/>
    <w:rsid w:val="0059414A"/>
    <w:rPr>
      <w:rFonts w:ascii="Carlito" w:cs="Carlito" w:eastAsia="Carlito" w:hAnsi="Carlito"/>
    </w:rPr>
  </w:style>
  <w:style w:type="paragraph" w:styleId="Hlavika">
    <w:name w:val="header"/>
    <w:basedOn w:val="Normlny"/>
    <w:link w:val="HlavikaChar"/>
    <w:uiPriority w:val="99"/>
    <w:unhideWhenUsed w:val="1"/>
    <w:rsid w:val="006C44D2"/>
    <w:pPr>
      <w:tabs>
        <w:tab w:val="center" w:pos="4680"/>
        <w:tab w:val="right" w:pos="9360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6C44D2"/>
    <w:rPr>
      <w:rFonts w:ascii="Times New Roman" w:cs="Times New Roman" w:eastAsia="Times New Roman" w:hAnsi="Times New Roman"/>
    </w:rPr>
  </w:style>
  <w:style w:type="paragraph" w:styleId="Pta">
    <w:name w:val="footer"/>
    <w:basedOn w:val="Normlny"/>
    <w:link w:val="PtaChar"/>
    <w:uiPriority w:val="99"/>
    <w:unhideWhenUsed w:val="1"/>
    <w:rsid w:val="006C44D2"/>
    <w:pPr>
      <w:tabs>
        <w:tab w:val="center" w:pos="4680"/>
        <w:tab w:val="right" w:pos="9360"/>
      </w:tabs>
    </w:pPr>
  </w:style>
  <w:style w:type="character" w:styleId="PtaChar" w:customStyle="1">
    <w:name w:val="Päta Char"/>
    <w:basedOn w:val="Predvolenpsmoodseku"/>
    <w:link w:val="Pta"/>
    <w:uiPriority w:val="99"/>
    <w:rsid w:val="006C44D2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jrgN4UN56aQMmBkYIlRWURfTxA==">CgMxLjAyCGguZ2pkZ3hzOAByITFhZ0IxX0V6TTVPSVNVeFk5WmticGd6RUJabl9SZ3d1cw==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2023-11-14T09:04:00Z</dcterms:created>
  <dc:creator>lukas@pdcs.sk</dc:creator>
</cp:coreProperties>
</file>